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B1ECA" w14:textId="77777777" w:rsidR="00BD75E7" w:rsidRDefault="00BD75E7" w:rsidP="00BD75E7">
      <w:pPr>
        <w:pStyle w:val="Heading1"/>
        <w:rPr>
          <w:rFonts w:ascii="Arial" w:hAnsi="Arial" w:cs="Arial"/>
          <w:b/>
          <w:bCs/>
          <w:color w:val="000000" w:themeColor="text1"/>
        </w:rPr>
      </w:pPr>
    </w:p>
    <w:p w14:paraId="54430CC6" w14:textId="6D8AC02B" w:rsidR="00184524" w:rsidRPr="00253F1E" w:rsidRDefault="00AC062E" w:rsidP="00BD75E7">
      <w:pPr>
        <w:pStyle w:val="Heading1"/>
        <w:rPr>
          <w:rFonts w:ascii="Arial" w:hAnsi="Arial" w:cs="Arial"/>
          <w:b/>
          <w:bCs/>
          <w:color w:val="000000" w:themeColor="text1"/>
        </w:rPr>
      </w:pPr>
      <w:r w:rsidRPr="00253F1E">
        <w:rPr>
          <w:rFonts w:ascii="Arial" w:hAnsi="Arial" w:cs="Arial"/>
          <w:b/>
          <w:bCs/>
          <w:color w:val="000000" w:themeColor="text1"/>
        </w:rPr>
        <w:t>Thought record</w:t>
      </w:r>
    </w:p>
    <w:p w14:paraId="69AF6343" w14:textId="4F6C3203" w:rsidR="00AC062E" w:rsidRDefault="00AC062E" w:rsidP="00584921">
      <w:pPr>
        <w:ind w:left="-57"/>
        <w:rPr>
          <w:rFonts w:ascii="Arial" w:hAnsi="Arial" w:cs="Arial"/>
          <w:b/>
          <w:bCs/>
        </w:rPr>
      </w:pPr>
    </w:p>
    <w:tbl>
      <w:tblPr>
        <w:tblStyle w:val="TableGrid"/>
        <w:tblW w:w="11057" w:type="dxa"/>
        <w:tblInd w:w="-289" w:type="dxa"/>
        <w:tblBorders>
          <w:top w:val="single" w:sz="4" w:space="0" w:color="F0F4F5"/>
          <w:left w:val="single" w:sz="4" w:space="0" w:color="F0F4F5"/>
          <w:bottom w:val="single" w:sz="4" w:space="0" w:color="F0F4F5"/>
          <w:right w:val="single" w:sz="4" w:space="0" w:color="F0F4F5"/>
          <w:insideH w:val="single" w:sz="4" w:space="0" w:color="F0F4F5"/>
          <w:insideV w:val="single" w:sz="4" w:space="0" w:color="F0F4F5"/>
        </w:tblBorders>
        <w:tblLook w:val="04A0" w:firstRow="1" w:lastRow="0" w:firstColumn="1" w:lastColumn="0" w:noHBand="0" w:noVBand="1"/>
      </w:tblPr>
      <w:tblGrid>
        <w:gridCol w:w="3294"/>
        <w:gridCol w:w="3005"/>
        <w:gridCol w:w="4758"/>
      </w:tblGrid>
      <w:tr w:rsidR="00493667" w:rsidRPr="00993B02" w14:paraId="54AF03E5" w14:textId="77777777" w:rsidTr="003E0D90">
        <w:tc>
          <w:tcPr>
            <w:tcW w:w="3294" w:type="dxa"/>
            <w:shd w:val="clear" w:color="auto" w:fill="8BC53F"/>
          </w:tcPr>
          <w:p w14:paraId="59A18F7B" w14:textId="00CD93EF" w:rsidR="00493667" w:rsidRPr="00993B02" w:rsidRDefault="00611F17" w:rsidP="005029DF">
            <w:pPr>
              <w:spacing w:before="120" w:after="120"/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Prompt</w:t>
            </w:r>
          </w:p>
        </w:tc>
        <w:tc>
          <w:tcPr>
            <w:tcW w:w="3005" w:type="dxa"/>
            <w:shd w:val="clear" w:color="auto" w:fill="8BC53F"/>
          </w:tcPr>
          <w:p w14:paraId="260A383A" w14:textId="3DCB7839" w:rsidR="00493667" w:rsidRPr="00993B02" w:rsidRDefault="00493667" w:rsidP="005029DF">
            <w:pPr>
              <w:spacing w:before="120" w:after="120"/>
              <w:ind w:left="57" w:right="57"/>
              <w:rPr>
                <w:rFonts w:ascii="Arial" w:hAnsi="Arial" w:cs="Arial"/>
                <w:b/>
                <w:bCs/>
              </w:rPr>
            </w:pPr>
            <w:r w:rsidRPr="00993B02">
              <w:rPr>
                <w:rFonts w:ascii="Arial" w:hAnsi="Arial" w:cs="Arial"/>
                <w:b/>
                <w:bCs/>
              </w:rPr>
              <w:t>Example</w:t>
            </w:r>
          </w:p>
        </w:tc>
        <w:tc>
          <w:tcPr>
            <w:tcW w:w="4758" w:type="dxa"/>
            <w:shd w:val="clear" w:color="auto" w:fill="8BC53F"/>
          </w:tcPr>
          <w:p w14:paraId="711BDB0A" w14:textId="1D975CC9" w:rsidR="00493667" w:rsidRPr="00993B02" w:rsidRDefault="00493667" w:rsidP="005029DF">
            <w:pPr>
              <w:spacing w:before="120" w:after="120"/>
              <w:ind w:left="57" w:right="57"/>
              <w:rPr>
                <w:rFonts w:ascii="Arial" w:hAnsi="Arial" w:cs="Arial"/>
                <w:b/>
                <w:bCs/>
              </w:rPr>
            </w:pPr>
            <w:r w:rsidRPr="00993B02">
              <w:rPr>
                <w:rFonts w:ascii="Arial" w:hAnsi="Arial" w:cs="Arial"/>
                <w:b/>
                <w:bCs/>
              </w:rPr>
              <w:t>My thoughts</w:t>
            </w:r>
          </w:p>
        </w:tc>
      </w:tr>
      <w:tr w:rsidR="00E268D0" w14:paraId="411527CB" w14:textId="77777777" w:rsidTr="003E0D90">
        <w:tc>
          <w:tcPr>
            <w:tcW w:w="3294" w:type="dxa"/>
            <w:shd w:val="clear" w:color="auto" w:fill="E3F1D1"/>
          </w:tcPr>
          <w:p w14:paraId="6AAC0ABB" w14:textId="77777777" w:rsidR="00E268D0" w:rsidRPr="00DC4BCB" w:rsidRDefault="00E268D0" w:rsidP="005029DF">
            <w:pPr>
              <w:spacing w:before="120" w:after="120"/>
              <w:ind w:left="57" w:right="57"/>
              <w:rPr>
                <w:rFonts w:ascii="Arial" w:hAnsi="Arial" w:cs="Arial"/>
                <w:b/>
                <w:bCs/>
              </w:rPr>
            </w:pPr>
            <w:r w:rsidRPr="00DC4BCB">
              <w:rPr>
                <w:rFonts w:ascii="Arial" w:hAnsi="Arial" w:cs="Arial"/>
                <w:b/>
                <w:bCs/>
              </w:rPr>
              <w:t>1. Situation – what happened</w:t>
            </w:r>
          </w:p>
          <w:p w14:paraId="757F2B91" w14:textId="5EB541D9" w:rsidR="00E268D0" w:rsidRPr="00DC4BCB" w:rsidRDefault="00E268D0" w:rsidP="005029DF">
            <w:pPr>
              <w:spacing w:before="120" w:after="120"/>
              <w:ind w:left="57" w:right="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05" w:type="dxa"/>
            <w:shd w:val="clear" w:color="auto" w:fill="F0F4F5"/>
          </w:tcPr>
          <w:p w14:paraId="2AB74D5E" w14:textId="1A36D1A0" w:rsidR="00DD27C4" w:rsidRDefault="009270FF" w:rsidP="005029DF">
            <w:pPr>
              <w:spacing w:before="120" w:after="120"/>
              <w:ind w:left="57" w:right="57"/>
              <w:rPr>
                <w:rFonts w:ascii="Arial" w:hAnsi="Arial" w:cs="Arial"/>
                <w:b/>
                <w:bCs/>
              </w:rPr>
            </w:pPr>
            <w:r w:rsidRPr="009270FF">
              <w:rPr>
                <w:rFonts w:ascii="Arial" w:hAnsi="Arial" w:cs="Arial"/>
              </w:rPr>
              <w:t>I am annoyed at myself for forgetting to run an errand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758" w:type="dxa"/>
          </w:tcPr>
          <w:p w14:paraId="551FD402" w14:textId="77777777" w:rsidR="00E268D0" w:rsidRDefault="00E268D0" w:rsidP="005029DF">
            <w:pPr>
              <w:spacing w:before="120" w:after="120"/>
              <w:ind w:left="57" w:right="57"/>
              <w:rPr>
                <w:rFonts w:ascii="Arial" w:hAnsi="Arial" w:cs="Arial"/>
                <w:b/>
                <w:bCs/>
              </w:rPr>
            </w:pPr>
          </w:p>
        </w:tc>
      </w:tr>
      <w:tr w:rsidR="00493667" w14:paraId="041D456E" w14:textId="77777777" w:rsidTr="003E0D90">
        <w:tc>
          <w:tcPr>
            <w:tcW w:w="3294" w:type="dxa"/>
            <w:shd w:val="clear" w:color="auto" w:fill="E3F1D1"/>
          </w:tcPr>
          <w:p w14:paraId="4681054D" w14:textId="77777777" w:rsidR="00493667" w:rsidRPr="00DC4BCB" w:rsidRDefault="00493667" w:rsidP="005029DF">
            <w:pPr>
              <w:spacing w:before="120" w:after="120"/>
              <w:ind w:left="57" w:right="57"/>
              <w:rPr>
                <w:rFonts w:ascii="Arial" w:hAnsi="Arial" w:cs="Arial"/>
                <w:b/>
                <w:bCs/>
              </w:rPr>
            </w:pPr>
            <w:r w:rsidRPr="00DC4BCB">
              <w:rPr>
                <w:rFonts w:ascii="Arial" w:hAnsi="Arial" w:cs="Arial"/>
                <w:b/>
                <w:bCs/>
              </w:rPr>
              <w:t>2. My feelings – how this made me feel at first</w:t>
            </w:r>
          </w:p>
          <w:p w14:paraId="63A47321" w14:textId="33C5CE1D" w:rsidR="00493667" w:rsidRPr="00DC4BCB" w:rsidRDefault="00493667" w:rsidP="005029DF">
            <w:pPr>
              <w:spacing w:before="120" w:after="120"/>
              <w:ind w:left="57" w:right="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05" w:type="dxa"/>
            <w:shd w:val="clear" w:color="auto" w:fill="F0F4F5"/>
          </w:tcPr>
          <w:p w14:paraId="38516ED4" w14:textId="1127F814" w:rsidR="00493667" w:rsidRDefault="00493667" w:rsidP="005029DF">
            <w:pPr>
              <w:spacing w:before="120" w:after="120"/>
              <w:ind w:left="57" w:right="57"/>
              <w:rPr>
                <w:rFonts w:ascii="Arial" w:hAnsi="Arial" w:cs="Arial"/>
              </w:rPr>
            </w:pPr>
            <w:r w:rsidRPr="00E268D0">
              <w:rPr>
                <w:rFonts w:ascii="Arial" w:hAnsi="Arial" w:cs="Arial"/>
              </w:rPr>
              <w:t xml:space="preserve">Frustrated, </w:t>
            </w:r>
            <w:r w:rsidR="00A622B9">
              <w:rPr>
                <w:rFonts w:ascii="Arial" w:hAnsi="Arial" w:cs="Arial"/>
              </w:rPr>
              <w:t>stupid, useless</w:t>
            </w:r>
            <w:r w:rsidR="0081545C">
              <w:rPr>
                <w:rFonts w:ascii="Arial" w:hAnsi="Arial" w:cs="Arial"/>
              </w:rPr>
              <w:t>.</w:t>
            </w:r>
          </w:p>
          <w:p w14:paraId="75CFEEF4" w14:textId="77777777" w:rsidR="00DD27C4" w:rsidRDefault="00DD27C4" w:rsidP="005029DF">
            <w:pPr>
              <w:spacing w:before="120" w:after="120"/>
              <w:ind w:left="57" w:right="57"/>
              <w:rPr>
                <w:rFonts w:ascii="Arial" w:hAnsi="Arial" w:cs="Arial"/>
              </w:rPr>
            </w:pPr>
          </w:p>
          <w:p w14:paraId="7EFFC9A1" w14:textId="77777777" w:rsidR="00DD27C4" w:rsidRDefault="00DD27C4" w:rsidP="005029DF">
            <w:pPr>
              <w:spacing w:before="120" w:after="12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36E1B7C5" w14:textId="271580ED" w:rsidR="00DD27C4" w:rsidRDefault="00DD27C4" w:rsidP="005029DF">
            <w:pPr>
              <w:spacing w:before="120" w:after="120"/>
              <w:ind w:left="57" w:right="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58" w:type="dxa"/>
          </w:tcPr>
          <w:p w14:paraId="0C53C0EF" w14:textId="77777777" w:rsidR="00493667" w:rsidRDefault="00493667" w:rsidP="005029DF">
            <w:pPr>
              <w:spacing w:before="120" w:after="120"/>
              <w:ind w:left="57" w:right="57"/>
              <w:rPr>
                <w:rFonts w:ascii="Arial" w:hAnsi="Arial" w:cs="Arial"/>
                <w:b/>
                <w:bCs/>
              </w:rPr>
            </w:pPr>
          </w:p>
        </w:tc>
      </w:tr>
      <w:tr w:rsidR="00493667" w14:paraId="0E40AB19" w14:textId="77777777" w:rsidTr="003E0D90">
        <w:tc>
          <w:tcPr>
            <w:tcW w:w="3294" w:type="dxa"/>
            <w:shd w:val="clear" w:color="auto" w:fill="E3F1D1"/>
          </w:tcPr>
          <w:p w14:paraId="4E004B8D" w14:textId="77777777" w:rsidR="00493667" w:rsidRPr="00DC4BCB" w:rsidRDefault="00493667" w:rsidP="005029DF">
            <w:pPr>
              <w:spacing w:before="120" w:after="120"/>
              <w:ind w:left="57" w:right="57"/>
              <w:rPr>
                <w:rFonts w:ascii="Arial" w:hAnsi="Arial" w:cs="Arial"/>
                <w:b/>
                <w:bCs/>
              </w:rPr>
            </w:pPr>
            <w:r w:rsidRPr="00DC4BCB">
              <w:rPr>
                <w:rFonts w:ascii="Arial" w:hAnsi="Arial" w:cs="Arial"/>
                <w:b/>
                <w:bCs/>
              </w:rPr>
              <w:t>3. Unhelpful thoughts I had</w:t>
            </w:r>
          </w:p>
          <w:p w14:paraId="71FD2DB4" w14:textId="7C5F43F3" w:rsidR="00493667" w:rsidRPr="00DC4BCB" w:rsidRDefault="00493667" w:rsidP="005029DF">
            <w:pPr>
              <w:spacing w:before="120" w:after="120"/>
              <w:ind w:left="57" w:right="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05" w:type="dxa"/>
            <w:shd w:val="clear" w:color="auto" w:fill="F0F4F5"/>
          </w:tcPr>
          <w:p w14:paraId="7D19E603" w14:textId="33299BC3" w:rsidR="00493667" w:rsidRDefault="00A622B9" w:rsidP="005029DF">
            <w:pPr>
              <w:spacing w:before="120" w:after="120"/>
              <w:ind w:left="57" w:right="57"/>
              <w:rPr>
                <w:rFonts w:ascii="Arial" w:hAnsi="Arial" w:cs="Arial"/>
              </w:rPr>
            </w:pPr>
            <w:r w:rsidRPr="00A622B9">
              <w:rPr>
                <w:rFonts w:ascii="Arial" w:hAnsi="Arial" w:cs="Arial"/>
              </w:rPr>
              <w:t xml:space="preserve">I never get anything right. </w:t>
            </w:r>
            <w:r>
              <w:rPr>
                <w:rFonts w:ascii="Arial" w:hAnsi="Arial" w:cs="Arial"/>
              </w:rPr>
              <w:br/>
              <w:t>I</w:t>
            </w:r>
            <w:r w:rsidRPr="00A622B9">
              <w:rPr>
                <w:rFonts w:ascii="Arial" w:hAnsi="Arial" w:cs="Arial"/>
              </w:rPr>
              <w:t xml:space="preserve"> cannot be trusted with simple tasks.</w:t>
            </w:r>
          </w:p>
          <w:p w14:paraId="2395BF75" w14:textId="77777777" w:rsidR="00DD27C4" w:rsidRDefault="00DD27C4" w:rsidP="005029DF">
            <w:pPr>
              <w:spacing w:before="120" w:after="120"/>
              <w:ind w:left="57" w:right="57"/>
              <w:rPr>
                <w:rFonts w:ascii="Arial" w:hAnsi="Arial" w:cs="Arial"/>
              </w:rPr>
            </w:pPr>
          </w:p>
          <w:p w14:paraId="18CF3AB2" w14:textId="659A0A35" w:rsidR="00DD27C4" w:rsidRDefault="00DD27C4" w:rsidP="00DD27C4">
            <w:pPr>
              <w:spacing w:before="120" w:after="120"/>
              <w:ind w:right="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58" w:type="dxa"/>
          </w:tcPr>
          <w:p w14:paraId="610B6C25" w14:textId="77777777" w:rsidR="00493667" w:rsidRDefault="00493667" w:rsidP="005029DF">
            <w:pPr>
              <w:spacing w:before="120" w:after="120"/>
              <w:ind w:left="57" w:right="57"/>
              <w:rPr>
                <w:rFonts w:ascii="Arial" w:hAnsi="Arial" w:cs="Arial"/>
                <w:b/>
                <w:bCs/>
              </w:rPr>
            </w:pPr>
          </w:p>
        </w:tc>
      </w:tr>
      <w:tr w:rsidR="00493667" w14:paraId="354A27D2" w14:textId="77777777" w:rsidTr="003E0D90">
        <w:tc>
          <w:tcPr>
            <w:tcW w:w="3294" w:type="dxa"/>
            <w:shd w:val="clear" w:color="auto" w:fill="E3F1D1"/>
          </w:tcPr>
          <w:p w14:paraId="50A23352" w14:textId="77777777" w:rsidR="00493667" w:rsidRPr="00DC4BCB" w:rsidRDefault="00493667" w:rsidP="005029DF">
            <w:pPr>
              <w:spacing w:before="120" w:after="120"/>
              <w:ind w:left="57" w:right="57"/>
              <w:rPr>
                <w:rFonts w:ascii="Arial" w:hAnsi="Arial" w:cs="Arial"/>
                <w:b/>
                <w:bCs/>
              </w:rPr>
            </w:pPr>
            <w:r w:rsidRPr="00DC4BCB">
              <w:rPr>
                <w:rFonts w:ascii="Arial" w:hAnsi="Arial" w:cs="Arial"/>
                <w:b/>
                <w:bCs/>
              </w:rPr>
              <w:t>4. Evidence to support my unhelpful thoughts</w:t>
            </w:r>
          </w:p>
          <w:p w14:paraId="61F0A7E2" w14:textId="5695EC97" w:rsidR="00493667" w:rsidRPr="00DC4BCB" w:rsidRDefault="00493667" w:rsidP="005029DF">
            <w:pPr>
              <w:spacing w:before="120" w:after="120"/>
              <w:ind w:left="57" w:right="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05" w:type="dxa"/>
            <w:shd w:val="clear" w:color="auto" w:fill="F0F4F5"/>
          </w:tcPr>
          <w:p w14:paraId="32CD14F9" w14:textId="71E30D50" w:rsidR="00DD27C4" w:rsidRDefault="003E6B82" w:rsidP="005029DF">
            <w:pPr>
              <w:spacing w:before="120" w:after="120"/>
              <w:ind w:left="57" w:right="57"/>
              <w:rPr>
                <w:rFonts w:ascii="Arial" w:hAnsi="Arial" w:cs="Arial"/>
              </w:rPr>
            </w:pPr>
            <w:r w:rsidRPr="003E6B82">
              <w:rPr>
                <w:rFonts w:ascii="Arial" w:hAnsi="Arial" w:cs="Arial"/>
              </w:rPr>
              <w:t xml:space="preserve">It's not the first time </w:t>
            </w:r>
            <w:r w:rsidR="00D951D7">
              <w:rPr>
                <w:rFonts w:ascii="Arial" w:hAnsi="Arial" w:cs="Arial"/>
              </w:rPr>
              <w:br/>
            </w:r>
            <w:r w:rsidRPr="003E6B82">
              <w:rPr>
                <w:rFonts w:ascii="Arial" w:hAnsi="Arial" w:cs="Arial"/>
              </w:rPr>
              <w:t>I've forgotten something like this</w:t>
            </w:r>
            <w:r>
              <w:rPr>
                <w:rFonts w:ascii="Arial" w:hAnsi="Arial" w:cs="Arial"/>
              </w:rPr>
              <w:t>.</w:t>
            </w:r>
          </w:p>
          <w:p w14:paraId="68658614" w14:textId="674B0026" w:rsidR="00DD27C4" w:rsidRDefault="00DD27C4" w:rsidP="005029DF">
            <w:pPr>
              <w:spacing w:before="120" w:after="120"/>
              <w:ind w:left="57" w:right="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58" w:type="dxa"/>
          </w:tcPr>
          <w:p w14:paraId="19D5AC92" w14:textId="77777777" w:rsidR="00493667" w:rsidRDefault="00493667" w:rsidP="005029DF">
            <w:pPr>
              <w:spacing w:before="120" w:after="120"/>
              <w:ind w:left="57" w:right="57"/>
              <w:rPr>
                <w:rFonts w:ascii="Arial" w:hAnsi="Arial" w:cs="Arial"/>
                <w:b/>
                <w:bCs/>
              </w:rPr>
            </w:pPr>
          </w:p>
        </w:tc>
      </w:tr>
      <w:tr w:rsidR="00493667" w14:paraId="2E568A39" w14:textId="77777777" w:rsidTr="003E0D90">
        <w:tc>
          <w:tcPr>
            <w:tcW w:w="3294" w:type="dxa"/>
            <w:shd w:val="clear" w:color="auto" w:fill="E3F1D1"/>
          </w:tcPr>
          <w:p w14:paraId="549AED7E" w14:textId="77777777" w:rsidR="00493667" w:rsidRPr="00DC4BCB" w:rsidRDefault="00493667" w:rsidP="005029DF">
            <w:pPr>
              <w:spacing w:before="120" w:after="120"/>
              <w:ind w:left="57" w:right="57"/>
              <w:rPr>
                <w:rFonts w:ascii="Arial" w:hAnsi="Arial" w:cs="Arial"/>
                <w:b/>
                <w:bCs/>
              </w:rPr>
            </w:pPr>
            <w:r w:rsidRPr="00DC4BCB">
              <w:rPr>
                <w:rFonts w:ascii="Arial" w:hAnsi="Arial" w:cs="Arial"/>
                <w:b/>
                <w:bCs/>
              </w:rPr>
              <w:t>5. Evidence against my unhelpful thoughts</w:t>
            </w:r>
          </w:p>
          <w:p w14:paraId="78E66167" w14:textId="13FFBA4E" w:rsidR="00493667" w:rsidRPr="00DC4BCB" w:rsidRDefault="00493667" w:rsidP="005029DF">
            <w:pPr>
              <w:spacing w:before="120" w:after="120"/>
              <w:ind w:left="57" w:right="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05" w:type="dxa"/>
            <w:shd w:val="clear" w:color="auto" w:fill="F0F4F5"/>
          </w:tcPr>
          <w:p w14:paraId="39339C83" w14:textId="360BF596" w:rsidR="00DD27C4" w:rsidRPr="00DD27C4" w:rsidRDefault="005118B4" w:rsidP="00DD27C4">
            <w:pPr>
              <w:spacing w:before="120" w:after="12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Everyone forgets things from time to time, and </w:t>
            </w:r>
            <w:r>
              <w:rPr>
                <w:rFonts w:ascii="Arial" w:hAnsi="Arial" w:cs="Arial"/>
              </w:rPr>
              <w:br/>
            </w:r>
            <w:r w:rsidR="003E6B82" w:rsidRPr="003E6B82">
              <w:rPr>
                <w:rFonts w:ascii="Arial" w:hAnsi="Arial" w:cs="Arial"/>
              </w:rPr>
              <w:t xml:space="preserve">I remembered everything else I needed to do. I'm usually reliable when it comes to </w:t>
            </w:r>
            <w:r>
              <w:rPr>
                <w:rFonts w:ascii="Arial" w:hAnsi="Arial" w:cs="Arial"/>
              </w:rPr>
              <w:t>errands</w:t>
            </w:r>
            <w:r w:rsidR="003E6B82" w:rsidRPr="003E6B82">
              <w:rPr>
                <w:rFonts w:ascii="Arial" w:hAnsi="Arial" w:cs="Arial"/>
              </w:rPr>
              <w:t>.</w:t>
            </w:r>
          </w:p>
        </w:tc>
        <w:tc>
          <w:tcPr>
            <w:tcW w:w="4758" w:type="dxa"/>
          </w:tcPr>
          <w:p w14:paraId="0C081D3E" w14:textId="77777777" w:rsidR="00493667" w:rsidRDefault="00493667" w:rsidP="005029DF">
            <w:pPr>
              <w:spacing w:before="120" w:after="120"/>
              <w:ind w:left="57" w:right="57"/>
              <w:rPr>
                <w:rFonts w:ascii="Arial" w:hAnsi="Arial" w:cs="Arial"/>
                <w:b/>
                <w:bCs/>
              </w:rPr>
            </w:pPr>
          </w:p>
        </w:tc>
      </w:tr>
      <w:tr w:rsidR="00493667" w14:paraId="424DB291" w14:textId="77777777" w:rsidTr="003E0D90">
        <w:tc>
          <w:tcPr>
            <w:tcW w:w="3294" w:type="dxa"/>
            <w:shd w:val="clear" w:color="auto" w:fill="E3F1D1"/>
          </w:tcPr>
          <w:p w14:paraId="2F98CD10" w14:textId="77777777" w:rsidR="00493667" w:rsidRPr="00DC4BCB" w:rsidRDefault="00493667" w:rsidP="005029DF">
            <w:pPr>
              <w:spacing w:before="120" w:after="120"/>
              <w:ind w:left="57" w:right="57"/>
              <w:rPr>
                <w:rFonts w:ascii="Arial" w:hAnsi="Arial" w:cs="Arial"/>
                <w:b/>
                <w:bCs/>
              </w:rPr>
            </w:pPr>
            <w:r w:rsidRPr="00DC4BCB">
              <w:rPr>
                <w:rFonts w:ascii="Arial" w:hAnsi="Arial" w:cs="Arial"/>
                <w:b/>
                <w:bCs/>
              </w:rPr>
              <w:t>6. Alternative neutral or more realistic thoughts</w:t>
            </w:r>
          </w:p>
          <w:p w14:paraId="4901771C" w14:textId="397744D7" w:rsidR="00493667" w:rsidRPr="00DC4BCB" w:rsidRDefault="00493667" w:rsidP="005029DF">
            <w:pPr>
              <w:spacing w:before="120" w:after="120"/>
              <w:ind w:left="57" w:right="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05" w:type="dxa"/>
            <w:shd w:val="clear" w:color="auto" w:fill="F0F4F5"/>
          </w:tcPr>
          <w:p w14:paraId="747E0636" w14:textId="77777777" w:rsidR="00DD27C4" w:rsidRDefault="007A4ED9" w:rsidP="00DD27C4">
            <w:pPr>
              <w:spacing w:before="120" w:after="120"/>
              <w:ind w:left="57" w:right="57"/>
              <w:rPr>
                <w:rFonts w:ascii="Arial" w:hAnsi="Arial" w:cs="Arial"/>
              </w:rPr>
            </w:pPr>
            <w:r w:rsidRPr="007A4ED9">
              <w:rPr>
                <w:rFonts w:ascii="Arial" w:hAnsi="Arial" w:cs="Arial"/>
              </w:rPr>
              <w:t xml:space="preserve">I remember to do far </w:t>
            </w:r>
            <w:r>
              <w:rPr>
                <w:rFonts w:ascii="Arial" w:hAnsi="Arial" w:cs="Arial"/>
              </w:rPr>
              <w:br/>
            </w:r>
            <w:r w:rsidRPr="007A4ED9">
              <w:rPr>
                <w:rFonts w:ascii="Arial" w:hAnsi="Arial" w:cs="Arial"/>
              </w:rPr>
              <w:t xml:space="preserve">more errands than I forget. It's happened before but not often – it's just that </w:t>
            </w:r>
            <w:r>
              <w:rPr>
                <w:rFonts w:ascii="Arial" w:hAnsi="Arial" w:cs="Arial"/>
              </w:rPr>
              <w:br/>
            </w:r>
            <w:r w:rsidRPr="007A4ED9">
              <w:rPr>
                <w:rFonts w:ascii="Arial" w:hAnsi="Arial" w:cs="Arial"/>
              </w:rPr>
              <w:t xml:space="preserve">the forgotten ones stick </w:t>
            </w:r>
            <w:r>
              <w:rPr>
                <w:rFonts w:ascii="Arial" w:hAnsi="Arial" w:cs="Arial"/>
              </w:rPr>
              <w:br/>
            </w:r>
            <w:r w:rsidRPr="007A4ED9">
              <w:rPr>
                <w:rFonts w:ascii="Arial" w:hAnsi="Arial" w:cs="Arial"/>
              </w:rPr>
              <w:t>in my memory.</w:t>
            </w:r>
            <w:r w:rsidR="00A0327B">
              <w:rPr>
                <w:rFonts w:ascii="Arial" w:hAnsi="Arial" w:cs="Arial"/>
              </w:rPr>
              <w:t xml:space="preserve"> </w:t>
            </w:r>
            <w:r w:rsidR="00D17775">
              <w:rPr>
                <w:rFonts w:ascii="Arial" w:hAnsi="Arial" w:cs="Arial"/>
              </w:rPr>
              <w:t>Most of the time I am trustworthy and reliable.</w:t>
            </w:r>
          </w:p>
          <w:p w14:paraId="5843552C" w14:textId="68A747E5" w:rsidR="00FE1E0A" w:rsidRPr="00DD27C4" w:rsidRDefault="00FE1E0A" w:rsidP="00DD27C4">
            <w:pPr>
              <w:spacing w:before="120" w:after="120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4758" w:type="dxa"/>
          </w:tcPr>
          <w:p w14:paraId="2A275752" w14:textId="77777777" w:rsidR="00493667" w:rsidRDefault="00493667" w:rsidP="005029DF">
            <w:pPr>
              <w:spacing w:before="120" w:after="120"/>
              <w:ind w:left="57" w:right="57"/>
              <w:rPr>
                <w:rFonts w:ascii="Arial" w:hAnsi="Arial" w:cs="Arial"/>
                <w:b/>
                <w:bCs/>
              </w:rPr>
            </w:pPr>
          </w:p>
        </w:tc>
      </w:tr>
      <w:tr w:rsidR="00493667" w14:paraId="1AF844BC" w14:textId="77777777" w:rsidTr="003E0D90">
        <w:tc>
          <w:tcPr>
            <w:tcW w:w="3294" w:type="dxa"/>
            <w:shd w:val="clear" w:color="auto" w:fill="E3F1D1"/>
          </w:tcPr>
          <w:p w14:paraId="0AA36571" w14:textId="77777777" w:rsidR="00493667" w:rsidRPr="00DC4BCB" w:rsidRDefault="00493667" w:rsidP="005029DF">
            <w:pPr>
              <w:spacing w:before="120" w:after="120"/>
              <w:ind w:left="57" w:right="57"/>
              <w:rPr>
                <w:rFonts w:ascii="Arial" w:hAnsi="Arial" w:cs="Arial"/>
                <w:b/>
                <w:bCs/>
              </w:rPr>
            </w:pPr>
            <w:r w:rsidRPr="00DC4BCB">
              <w:rPr>
                <w:rFonts w:ascii="Arial" w:hAnsi="Arial" w:cs="Arial"/>
                <w:b/>
                <w:bCs/>
              </w:rPr>
              <w:t>7. How I feel now – after completing my thought record</w:t>
            </w:r>
          </w:p>
          <w:p w14:paraId="39C82CFB" w14:textId="1ACECD37" w:rsidR="00493667" w:rsidRPr="00DC4BCB" w:rsidRDefault="00493667" w:rsidP="005029DF">
            <w:pPr>
              <w:spacing w:before="120" w:after="120"/>
              <w:ind w:left="57" w:right="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05" w:type="dxa"/>
            <w:shd w:val="clear" w:color="auto" w:fill="F0F4F5"/>
          </w:tcPr>
          <w:p w14:paraId="4F727DE3" w14:textId="14F7AEAF" w:rsidR="00FE1E0A" w:rsidRPr="00D17775" w:rsidRDefault="004569BB" w:rsidP="00FE1E0A">
            <w:pPr>
              <w:spacing w:before="120" w:after="120"/>
              <w:ind w:left="57" w:right="57"/>
              <w:rPr>
                <w:rFonts w:ascii="Arial" w:hAnsi="Arial" w:cs="Arial"/>
              </w:rPr>
            </w:pPr>
            <w:r w:rsidRPr="004569BB">
              <w:rPr>
                <w:rFonts w:ascii="Arial" w:hAnsi="Arial" w:cs="Arial"/>
              </w:rPr>
              <w:t xml:space="preserve">Calmer, more confident </w:t>
            </w:r>
            <w:r>
              <w:rPr>
                <w:rFonts w:ascii="Arial" w:hAnsi="Arial" w:cs="Arial"/>
              </w:rPr>
              <w:br/>
            </w:r>
            <w:r w:rsidRPr="004569BB">
              <w:rPr>
                <w:rFonts w:ascii="Arial" w:hAnsi="Arial" w:cs="Arial"/>
              </w:rPr>
              <w:t>in myself</w:t>
            </w:r>
            <w:r w:rsidR="00D17775">
              <w:rPr>
                <w:rFonts w:ascii="Arial" w:hAnsi="Arial" w:cs="Arial"/>
              </w:rPr>
              <w:t xml:space="preserve"> – I am neither stupid nor useless</w:t>
            </w:r>
            <w:r w:rsidRPr="004569BB">
              <w:rPr>
                <w:rFonts w:ascii="Arial" w:hAnsi="Arial" w:cs="Arial"/>
              </w:rPr>
              <w:t>. Accepting that</w:t>
            </w:r>
            <w:r w:rsidR="005118B4">
              <w:rPr>
                <w:rFonts w:ascii="Arial" w:hAnsi="Arial" w:cs="Arial"/>
              </w:rPr>
              <w:t xml:space="preserve"> sometimes forgetting things is perfectly normal</w:t>
            </w:r>
            <w:r w:rsidRPr="004569BB">
              <w:rPr>
                <w:rFonts w:ascii="Arial" w:hAnsi="Arial" w:cs="Arial"/>
              </w:rPr>
              <w:t>.</w:t>
            </w:r>
          </w:p>
        </w:tc>
        <w:tc>
          <w:tcPr>
            <w:tcW w:w="4758" w:type="dxa"/>
          </w:tcPr>
          <w:p w14:paraId="76544C19" w14:textId="77777777" w:rsidR="00493667" w:rsidRDefault="00493667" w:rsidP="005029DF">
            <w:pPr>
              <w:spacing w:before="120" w:after="120"/>
              <w:ind w:left="57" w:right="57"/>
              <w:rPr>
                <w:rFonts w:ascii="Arial" w:hAnsi="Arial" w:cs="Arial"/>
                <w:b/>
                <w:bCs/>
              </w:rPr>
            </w:pPr>
          </w:p>
        </w:tc>
      </w:tr>
    </w:tbl>
    <w:p w14:paraId="00842DAD" w14:textId="77777777" w:rsidR="00995001" w:rsidRDefault="00995001" w:rsidP="0008495E">
      <w:pPr>
        <w:rPr>
          <w:rFonts w:ascii="Arial" w:hAnsi="Arial" w:cs="Arial"/>
        </w:rPr>
      </w:pPr>
    </w:p>
    <w:sectPr w:rsidR="00995001" w:rsidSect="00926CA7">
      <w:headerReference w:type="default" r:id="rId8"/>
      <w:pgSz w:w="11906" w:h="16838"/>
      <w:pgMar w:top="1476" w:right="720" w:bottom="720" w:left="720" w:header="708" w:footer="708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517FA" w14:textId="77777777" w:rsidR="002F136F" w:rsidRDefault="002F136F" w:rsidP="00EC09CA">
      <w:pPr>
        <w:spacing w:after="0" w:line="240" w:lineRule="auto"/>
      </w:pPr>
      <w:r>
        <w:separator/>
      </w:r>
    </w:p>
  </w:endnote>
  <w:endnote w:type="continuationSeparator" w:id="0">
    <w:p w14:paraId="33BF8242" w14:textId="77777777" w:rsidR="002F136F" w:rsidRDefault="002F136F" w:rsidP="00EC09CA">
      <w:pPr>
        <w:spacing w:after="0" w:line="240" w:lineRule="auto"/>
      </w:pPr>
      <w:r>
        <w:continuationSeparator/>
      </w:r>
    </w:p>
  </w:endnote>
  <w:endnote w:type="continuationNotice" w:id="1">
    <w:p w14:paraId="51DD00BD" w14:textId="77777777" w:rsidR="002F136F" w:rsidRDefault="002F13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0FA38" w14:textId="77777777" w:rsidR="002F136F" w:rsidRDefault="002F136F" w:rsidP="00EC09CA">
      <w:pPr>
        <w:spacing w:after="0" w:line="240" w:lineRule="auto"/>
      </w:pPr>
      <w:r>
        <w:separator/>
      </w:r>
    </w:p>
  </w:footnote>
  <w:footnote w:type="continuationSeparator" w:id="0">
    <w:p w14:paraId="580FC7A5" w14:textId="77777777" w:rsidR="002F136F" w:rsidRDefault="002F136F" w:rsidP="00EC09CA">
      <w:pPr>
        <w:spacing w:after="0" w:line="240" w:lineRule="auto"/>
      </w:pPr>
      <w:r>
        <w:continuationSeparator/>
      </w:r>
    </w:p>
  </w:footnote>
  <w:footnote w:type="continuationNotice" w:id="1">
    <w:p w14:paraId="50DA1A58" w14:textId="77777777" w:rsidR="002F136F" w:rsidRDefault="002F13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B0ABB" w14:textId="45E3DB71" w:rsidR="00EC09CA" w:rsidRDefault="007E74F3">
    <w:pPr>
      <w:pStyle w:val="Head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516668AC" wp14:editId="00A64916">
          <wp:simplePos x="0" y="0"/>
          <wp:positionH relativeFrom="column">
            <wp:posOffset>5953125</wp:posOffset>
          </wp:positionH>
          <wp:positionV relativeFrom="paragraph">
            <wp:posOffset>-205186</wp:posOffset>
          </wp:positionV>
          <wp:extent cx="699770" cy="280035"/>
          <wp:effectExtent l="0" t="0" r="0" b="0"/>
          <wp:wrapTight wrapText="bothSides">
            <wp:wrapPolygon edited="0">
              <wp:start x="0" y="0"/>
              <wp:lineTo x="0" y="20571"/>
              <wp:lineTo x="21169" y="20571"/>
              <wp:lineTo x="21169" y="0"/>
              <wp:lineTo x="0" y="0"/>
            </wp:wrapPolygon>
          </wp:wrapTight>
          <wp:docPr id="16" name="Picture 16" descr="A blue and white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A blue and white sig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280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0B5E">
      <w:rPr>
        <w:noProof/>
      </w:rPr>
      <w:drawing>
        <wp:anchor distT="0" distB="0" distL="114300" distR="114300" simplePos="0" relativeHeight="251658241" behindDoc="1" locked="0" layoutInCell="1" allowOverlap="1" wp14:anchorId="6781B07B" wp14:editId="36EF3236">
          <wp:simplePos x="0" y="0"/>
          <wp:positionH relativeFrom="column">
            <wp:posOffset>-230505</wp:posOffset>
          </wp:positionH>
          <wp:positionV relativeFrom="paragraph">
            <wp:posOffset>-461415</wp:posOffset>
          </wp:positionV>
          <wp:extent cx="1565275" cy="933450"/>
          <wp:effectExtent l="0" t="0" r="0" b="0"/>
          <wp:wrapTight wrapText="bothSides">
            <wp:wrapPolygon edited="0">
              <wp:start x="2103" y="3527"/>
              <wp:lineTo x="2103" y="14988"/>
              <wp:lineTo x="6660" y="17339"/>
              <wp:lineTo x="9113" y="17927"/>
              <wp:lineTo x="16299" y="17927"/>
              <wp:lineTo x="16649" y="15869"/>
              <wp:lineTo x="15948" y="14400"/>
              <wp:lineTo x="19278" y="13224"/>
              <wp:lineTo x="19103" y="9110"/>
              <wp:lineTo x="9288" y="8816"/>
              <wp:lineTo x="9288" y="3527"/>
              <wp:lineTo x="2103" y="3527"/>
            </wp:wrapPolygon>
          </wp:wrapTight>
          <wp:docPr id="15" name="Picture 1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275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0B5E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6B56E9" wp14:editId="300EE13E">
              <wp:simplePos x="0" y="0"/>
              <wp:positionH relativeFrom="column">
                <wp:posOffset>-554477</wp:posOffset>
              </wp:positionH>
              <wp:positionV relativeFrom="paragraph">
                <wp:posOffset>-449580</wp:posOffset>
              </wp:positionV>
              <wp:extent cx="7684135" cy="943583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84135" cy="943583"/>
                      </a:xfrm>
                      <a:prstGeom prst="rect">
                        <a:avLst/>
                      </a:prstGeom>
                      <a:solidFill>
                        <a:srgbClr val="FFCB3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5B67BF3E" id="Rectangle 3" o:spid="_x0000_s1026" style="position:absolute;margin-left:-43.65pt;margin-top:-35.4pt;width:605.05pt;height:74.3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" fillcolor="#ffcb31" stroked="f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62E"/>
    <w:rsid w:val="0008495E"/>
    <w:rsid w:val="000C3E95"/>
    <w:rsid w:val="00157B08"/>
    <w:rsid w:val="00184524"/>
    <w:rsid w:val="00190126"/>
    <w:rsid w:val="001D163A"/>
    <w:rsid w:val="00250513"/>
    <w:rsid w:val="00253F1E"/>
    <w:rsid w:val="00297A72"/>
    <w:rsid w:val="002F136F"/>
    <w:rsid w:val="003E0D90"/>
    <w:rsid w:val="003E6B82"/>
    <w:rsid w:val="00417768"/>
    <w:rsid w:val="004569BB"/>
    <w:rsid w:val="00493667"/>
    <w:rsid w:val="004A4DEA"/>
    <w:rsid w:val="005029DF"/>
    <w:rsid w:val="005118B4"/>
    <w:rsid w:val="00584921"/>
    <w:rsid w:val="005C309E"/>
    <w:rsid w:val="00611F17"/>
    <w:rsid w:val="007929B7"/>
    <w:rsid w:val="007A4ED9"/>
    <w:rsid w:val="007B4469"/>
    <w:rsid w:val="007C54D9"/>
    <w:rsid w:val="007E74F3"/>
    <w:rsid w:val="007F347E"/>
    <w:rsid w:val="0081545C"/>
    <w:rsid w:val="0087197B"/>
    <w:rsid w:val="00924FBB"/>
    <w:rsid w:val="00926CA7"/>
    <w:rsid w:val="009270FF"/>
    <w:rsid w:val="00991668"/>
    <w:rsid w:val="00993B02"/>
    <w:rsid w:val="00995001"/>
    <w:rsid w:val="00A0327B"/>
    <w:rsid w:val="00A057EB"/>
    <w:rsid w:val="00A411EB"/>
    <w:rsid w:val="00A622B9"/>
    <w:rsid w:val="00A734BC"/>
    <w:rsid w:val="00AA0B5E"/>
    <w:rsid w:val="00AA7067"/>
    <w:rsid w:val="00AC062E"/>
    <w:rsid w:val="00BD75E7"/>
    <w:rsid w:val="00C6029A"/>
    <w:rsid w:val="00CD5C41"/>
    <w:rsid w:val="00D17775"/>
    <w:rsid w:val="00D93D83"/>
    <w:rsid w:val="00D951D7"/>
    <w:rsid w:val="00DA0937"/>
    <w:rsid w:val="00DC4BCB"/>
    <w:rsid w:val="00DD27C4"/>
    <w:rsid w:val="00E268D0"/>
    <w:rsid w:val="00E509A5"/>
    <w:rsid w:val="00EC09CA"/>
    <w:rsid w:val="00F357FA"/>
    <w:rsid w:val="00F40C4A"/>
    <w:rsid w:val="00FD0F94"/>
    <w:rsid w:val="00FE1E0A"/>
    <w:rsid w:val="00FF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F9F28"/>
  <w15:chartTrackingRefBased/>
  <w15:docId w15:val="{E236270B-B6C5-8B4E-82A3-29BCE960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06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06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C0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E509A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7F34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09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9CA"/>
  </w:style>
  <w:style w:type="paragraph" w:styleId="Footer">
    <w:name w:val="footer"/>
    <w:basedOn w:val="Normal"/>
    <w:link w:val="FooterChar"/>
    <w:uiPriority w:val="99"/>
    <w:unhideWhenUsed/>
    <w:rsid w:val="00EC09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5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064ACE4EEC3E48AADDADEECE802D16" ma:contentTypeVersion="19" ma:contentTypeDescription="Create a new document." ma:contentTypeScope="" ma:versionID="e0a2bd0554f3d642f7dfc1224882484b">
  <xsd:schema xmlns:xsd="http://www.w3.org/2001/XMLSchema" xmlns:xs="http://www.w3.org/2001/XMLSchema" xmlns:p="http://schemas.microsoft.com/office/2006/metadata/properties" xmlns:ns2="efd6db45-5849-44e8-95c6-b5d0e340a47a" xmlns:ns3="6672d704-5129-4f2a-ae39-740fee4d6bdb" xmlns:ns4="5668c8bc-6c30-45e9-80ca-5109d4270dfd" targetNamespace="http://schemas.microsoft.com/office/2006/metadata/properties" ma:root="true" ma:fieldsID="e148a7452eaff066a17dd353b3af383c" ns2:_="" ns3:_="" ns4:_="">
    <xsd:import namespace="efd6db45-5849-44e8-95c6-b5d0e340a47a"/>
    <xsd:import namespace="6672d704-5129-4f2a-ae39-740fee4d6bdb"/>
    <xsd:import namespace="5668c8bc-6c30-45e9-80ca-5109d4270d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4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6db45-5849-44e8-95c6-b5d0e340a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b72b7f4-c981-47a4-a26e-043e4b78e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2d704-5129-4f2a-ae39-740fee4d6bd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8c8bc-6c30-45e9-80ca-5109d4270df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41afd49-2cef-4651-808b-7c73ee633427}" ma:internalName="TaxCatchAll" ma:showField="CatchAllData" ma:web="6672d704-5129-4f2a-ae39-740fee4d6b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FC1D29-5796-4A68-BA22-D0E5005ABA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d6db45-5849-44e8-95c6-b5d0e340a47a"/>
    <ds:schemaRef ds:uri="6672d704-5129-4f2a-ae39-740fee4d6bdb"/>
    <ds:schemaRef ds:uri="5668c8bc-6c30-45e9-80ca-5109d4270d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9C3D72-007D-4347-8E7E-B2F3C11046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Cox</dc:creator>
  <cp:keywords/>
  <dc:description/>
  <cp:lastModifiedBy>Chris Cox</cp:lastModifiedBy>
  <cp:revision>52</cp:revision>
  <dcterms:created xsi:type="dcterms:W3CDTF">2022-08-12T05:26:00Z</dcterms:created>
  <dcterms:modified xsi:type="dcterms:W3CDTF">2022-09-14T07:05:00Z</dcterms:modified>
</cp:coreProperties>
</file>